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EE" w:rsidRPr="00493EEE" w:rsidRDefault="00493EEE" w:rsidP="00493EEE">
      <w:pPr>
        <w:keepNext/>
        <w:overflowPunct w:val="0"/>
        <w:autoSpaceDE w:val="0"/>
        <w:autoSpaceDN w:val="0"/>
        <w:adjustRightInd w:val="0"/>
        <w:spacing w:after="0" w:line="240" w:lineRule="auto"/>
        <w:ind w:right="-72" w:hanging="68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EE">
        <w:rPr>
          <w:rFonts w:ascii="Times New Roman" w:eastAsia="Times New Roman" w:hAnsi="Times New Roman" w:cs="Times New Roman"/>
          <w:sz w:val="28"/>
          <w:szCs w:val="28"/>
          <w:lang w:eastAsia="ru-RU"/>
        </w:rPr>
        <w:t>Г Р А Ф И К</w:t>
      </w:r>
    </w:p>
    <w:p w:rsidR="00493EEE" w:rsidRPr="00493EEE" w:rsidRDefault="00493EEE" w:rsidP="00493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 отчетов по формам № 1-ФК и № 3-АФК о работе муниципальных органов управления физической культурой и спортом за 2022 год</w:t>
      </w:r>
    </w:p>
    <w:p w:rsidR="00493EEE" w:rsidRPr="00493EEE" w:rsidRDefault="00493EEE" w:rsidP="00493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2"/>
        <w:gridCol w:w="1754"/>
        <w:gridCol w:w="6912"/>
      </w:tblGrid>
      <w:tr w:rsidR="00493EEE" w:rsidRPr="00493EEE" w:rsidTr="004B7118">
        <w:tc>
          <w:tcPr>
            <w:tcW w:w="622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54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6912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органы управления физической культурой и спортом представляющие статистическую отчетность</w:t>
            </w:r>
          </w:p>
        </w:tc>
      </w:tr>
      <w:tr w:rsidR="00493EEE" w:rsidRPr="00493EEE" w:rsidTr="004B7118">
        <w:tc>
          <w:tcPr>
            <w:tcW w:w="622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54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декабря</w:t>
            </w:r>
          </w:p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Александровский,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Домбаровский,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Кваркенский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Курманаевский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Светлинский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Северный районы</w:t>
            </w:r>
          </w:p>
        </w:tc>
      </w:tr>
      <w:tr w:rsidR="00493EEE" w:rsidRPr="00493EEE" w:rsidTr="004B7118">
        <w:tc>
          <w:tcPr>
            <w:tcW w:w="622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54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</w:p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Адамовский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Бугурусланский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Илекский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Красногвардейский, Октябрьский, Первомайский,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Ташлинский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Тюльганский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Шарлыкский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</w:t>
            </w:r>
          </w:p>
        </w:tc>
      </w:tr>
      <w:tr w:rsidR="00493EEE" w:rsidRPr="00493EEE" w:rsidTr="004B7118">
        <w:tc>
          <w:tcPr>
            <w:tcW w:w="622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54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декабря</w:t>
            </w:r>
          </w:p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Акбулакский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Новоорский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Оренбургский, Переволоцкий,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Саракташский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Тоцкий районы</w:t>
            </w:r>
          </w:p>
        </w:tc>
      </w:tr>
      <w:tr w:rsidR="00493EEE" w:rsidRPr="00493EEE" w:rsidTr="004B7118">
        <w:tc>
          <w:tcPr>
            <w:tcW w:w="622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54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</w:t>
            </w:r>
          </w:p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Абдулинский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Гайский,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Кувандыкский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Соль-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Сорочинский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Ясненский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городские округа</w:t>
            </w:r>
          </w:p>
        </w:tc>
      </w:tr>
      <w:tr w:rsidR="00493EEE" w:rsidRPr="00493EEE" w:rsidTr="004B7118">
        <w:tc>
          <w:tcPr>
            <w:tcW w:w="622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54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</w:t>
            </w:r>
          </w:p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:rsidR="00493EEE" w:rsidRPr="00493EEE" w:rsidRDefault="00493EEE" w:rsidP="0049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Бугуруслан, Бузулук, Медногорск, Новотроицк, Оренбург и Орск</w:t>
            </w:r>
          </w:p>
        </w:tc>
      </w:tr>
    </w:tbl>
    <w:p w:rsidR="00493EEE" w:rsidRPr="00493EEE" w:rsidRDefault="00493EEE" w:rsidP="00493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EEE" w:rsidRPr="00493EEE" w:rsidRDefault="00493EEE" w:rsidP="0049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493EEE" w:rsidRPr="00493EEE" w:rsidRDefault="00493EEE" w:rsidP="0049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форм № 2-ГТО и описательных отчетов о реализации комплекса ГТО на территории муниципального образования за 2022 год</w:t>
      </w:r>
    </w:p>
    <w:p w:rsidR="00493EEE" w:rsidRPr="00493EEE" w:rsidRDefault="00493EEE" w:rsidP="0049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537"/>
        <w:gridCol w:w="7139"/>
      </w:tblGrid>
      <w:tr w:rsidR="00493EEE" w:rsidRPr="00493EEE" w:rsidTr="004B7118">
        <w:tc>
          <w:tcPr>
            <w:tcW w:w="675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приема</w:t>
            </w:r>
          </w:p>
        </w:tc>
        <w:tc>
          <w:tcPr>
            <w:tcW w:w="7335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Муниципальные образования представляющие статистическую отчетность</w:t>
            </w:r>
          </w:p>
        </w:tc>
      </w:tr>
      <w:tr w:rsidR="00493EEE" w:rsidRPr="00493EEE" w:rsidTr="004B7118">
        <w:tc>
          <w:tcPr>
            <w:tcW w:w="675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января</w:t>
            </w:r>
          </w:p>
        </w:tc>
        <w:tc>
          <w:tcPr>
            <w:tcW w:w="7335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Александровский,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Беляевский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Грачевский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Домбаровский,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Кваркенский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Курманаевский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Матвеевский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Пономаревский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Светлинский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Северный районы</w:t>
            </w:r>
          </w:p>
        </w:tc>
      </w:tr>
      <w:tr w:rsidR="00493EEE" w:rsidRPr="00493EEE" w:rsidTr="004B7118">
        <w:tc>
          <w:tcPr>
            <w:tcW w:w="675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января</w:t>
            </w:r>
          </w:p>
        </w:tc>
        <w:tc>
          <w:tcPr>
            <w:tcW w:w="7335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Адамовский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Асекеевский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Бугурусланский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Илекский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Красногвардейский, Октябрьский, Первомайский,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Ташлинский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Тюльганский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Шарлыкский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районы</w:t>
            </w:r>
          </w:p>
        </w:tc>
      </w:tr>
      <w:tr w:rsidR="00493EEE" w:rsidRPr="00493EEE" w:rsidTr="004B7118">
        <w:tc>
          <w:tcPr>
            <w:tcW w:w="675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 января</w:t>
            </w:r>
          </w:p>
        </w:tc>
        <w:tc>
          <w:tcPr>
            <w:tcW w:w="7335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Акбулакский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Бузулукский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Новоорский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Новосергиевский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Оренбургский, Переволоцкий,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Сакмарский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Саракташский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Тоцкий районы</w:t>
            </w:r>
          </w:p>
        </w:tc>
      </w:tr>
      <w:tr w:rsidR="00493EEE" w:rsidRPr="00493EEE" w:rsidTr="004B7118">
        <w:tc>
          <w:tcPr>
            <w:tcW w:w="675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 января</w:t>
            </w:r>
          </w:p>
        </w:tc>
        <w:tc>
          <w:tcPr>
            <w:tcW w:w="7335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Абдулинский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Гайский,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Кувандыкский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Соль-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Илецкий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Сорочинский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Ясненский</w:t>
            </w:r>
            <w:proofErr w:type="spellEnd"/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городские округа</w:t>
            </w:r>
          </w:p>
        </w:tc>
      </w:tr>
      <w:tr w:rsidR="00493EEE" w:rsidRPr="00493EEE" w:rsidTr="004B7118">
        <w:tc>
          <w:tcPr>
            <w:tcW w:w="675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 января</w:t>
            </w:r>
          </w:p>
        </w:tc>
        <w:tc>
          <w:tcPr>
            <w:tcW w:w="7335" w:type="dxa"/>
            <w:shd w:val="clear" w:color="auto" w:fill="auto"/>
          </w:tcPr>
          <w:p w:rsidR="00493EEE" w:rsidRPr="00493EEE" w:rsidRDefault="00493EEE" w:rsidP="0049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3E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города Бугуруслан, Бузулук, Медногорск, Новотроицк, Оренбург и Орск</w:t>
            </w:r>
          </w:p>
        </w:tc>
      </w:tr>
    </w:tbl>
    <w:p w:rsidR="00F775C7" w:rsidRDefault="00F775C7">
      <w:bookmarkStart w:id="0" w:name="_GoBack"/>
      <w:bookmarkEnd w:id="0"/>
    </w:p>
    <w:sectPr w:rsidR="00F7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12B4"/>
    <w:multiLevelType w:val="hybridMultilevel"/>
    <w:tmpl w:val="4E36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EE"/>
    <w:rsid w:val="00493EEE"/>
    <w:rsid w:val="00F7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3539C-75D6-4F74-B00C-883C37A1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Здобнов</dc:creator>
  <cp:keywords/>
  <dc:description/>
  <cp:lastModifiedBy>Виктор Здобнов</cp:lastModifiedBy>
  <cp:revision>1</cp:revision>
  <dcterms:created xsi:type="dcterms:W3CDTF">2022-12-12T04:17:00Z</dcterms:created>
  <dcterms:modified xsi:type="dcterms:W3CDTF">2022-12-12T04:17:00Z</dcterms:modified>
</cp:coreProperties>
</file>